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C1AB8" w14:textId="77777777" w:rsidR="00071501" w:rsidRDefault="00071501" w:rsidP="00071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7729FE26" w14:textId="64EA5C80" w:rsidR="00071501" w:rsidRDefault="00071501" w:rsidP="00071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районного методического объединения</w:t>
      </w:r>
    </w:p>
    <w:p w14:paraId="2107FB02" w14:textId="68CB939A" w:rsidR="00071501" w:rsidRDefault="00071501" w:rsidP="00071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14:paraId="2E37BCBA" w14:textId="77777777" w:rsidR="00071501" w:rsidRDefault="00071501" w:rsidP="000838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36101" w14:textId="0DEB8760" w:rsidR="000552EA" w:rsidRDefault="00173282" w:rsidP="000838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2025 года в Темрюкском районе на базе МБОУ СОШ №2 состоялось очередное заседание методического объединения учителей биологии, на котором были рассмотрены актуальные вопросы</w:t>
      </w:r>
      <w:r w:rsidR="00083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качественным преподаванием данного предмета. </w:t>
      </w:r>
      <w:r w:rsidR="0008384C">
        <w:rPr>
          <w:rFonts w:ascii="Times New Roman" w:hAnsi="Times New Roman" w:cs="Times New Roman"/>
          <w:sz w:val="28"/>
          <w:szCs w:val="28"/>
        </w:rPr>
        <w:t>В частности, остановились на вопросе качественной подготовки обучающихся к экзаменационным испытаниям в формате ЕГЭ и ОГЭ. Познакомились с опытом коллег. Подис</w:t>
      </w:r>
      <w:r w:rsidR="00DE65A2">
        <w:rPr>
          <w:rFonts w:ascii="Times New Roman" w:hAnsi="Times New Roman" w:cs="Times New Roman"/>
          <w:sz w:val="28"/>
          <w:szCs w:val="28"/>
        </w:rPr>
        <w:t>кутировали на тему</w:t>
      </w:r>
      <w:r w:rsidR="00F94245">
        <w:rPr>
          <w:rFonts w:ascii="Times New Roman" w:hAnsi="Times New Roman" w:cs="Times New Roman"/>
          <w:sz w:val="28"/>
          <w:szCs w:val="28"/>
        </w:rPr>
        <w:t xml:space="preserve"> «Мастер-класс</w:t>
      </w:r>
      <w:r w:rsidR="008F3A5A">
        <w:rPr>
          <w:rFonts w:ascii="Times New Roman" w:hAnsi="Times New Roman" w:cs="Times New Roman"/>
          <w:sz w:val="28"/>
          <w:szCs w:val="28"/>
        </w:rPr>
        <w:t xml:space="preserve"> как</w:t>
      </w:r>
      <w:r w:rsidR="00F94245">
        <w:rPr>
          <w:rFonts w:ascii="Times New Roman" w:hAnsi="Times New Roman" w:cs="Times New Roman"/>
          <w:sz w:val="28"/>
          <w:szCs w:val="28"/>
        </w:rPr>
        <w:t xml:space="preserve"> эффективная форма совершенствования профессиональной культуры педагога», в рамках которого затронули актуальный компетентностный подход педагогической деятельности учителя</w:t>
      </w:r>
      <w:r w:rsidR="008F3A5A">
        <w:rPr>
          <w:rFonts w:ascii="Times New Roman" w:hAnsi="Times New Roman" w:cs="Times New Roman"/>
          <w:sz w:val="28"/>
          <w:szCs w:val="28"/>
        </w:rPr>
        <w:t xml:space="preserve">, </w:t>
      </w:r>
      <w:r w:rsidR="008F3A5A" w:rsidRPr="008F3A5A">
        <w:rPr>
          <w:rFonts w:ascii="Times New Roman" w:hAnsi="Times New Roman" w:cs="Times New Roman"/>
          <w:sz w:val="28"/>
          <w:szCs w:val="28"/>
        </w:rPr>
        <w:t>позволяющий системно анализировать качество образовательного процесса, выявлять проблемы и своевременно проводить корректировку</w:t>
      </w:r>
      <w:r w:rsidR="00F94245">
        <w:rPr>
          <w:rFonts w:ascii="Times New Roman" w:hAnsi="Times New Roman" w:cs="Times New Roman"/>
          <w:sz w:val="28"/>
          <w:szCs w:val="28"/>
        </w:rPr>
        <w:t>.</w:t>
      </w:r>
    </w:p>
    <w:p w14:paraId="1FB51E6E" w14:textId="77777777" w:rsidR="00071501" w:rsidRDefault="00071501" w:rsidP="000838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40A2B" w14:textId="1E235DA5" w:rsidR="00464DC6" w:rsidRDefault="00464DC6" w:rsidP="005550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437099" wp14:editId="3DCF8125">
            <wp:extent cx="4838700" cy="327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9" t="14368" r="3662" b="8012"/>
                    <a:stretch/>
                  </pic:blipFill>
                  <pic:spPr bwMode="auto">
                    <a:xfrm>
                      <a:off x="0" y="0"/>
                      <a:ext cx="4855474" cy="32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C32E5" w14:textId="77777777" w:rsidR="00071501" w:rsidRDefault="00071501" w:rsidP="005550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B233BA" w14:textId="5EB3E1BF" w:rsidR="0055509A" w:rsidRPr="00173282" w:rsidRDefault="0055509A" w:rsidP="005550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51D16A" wp14:editId="07C9393B">
            <wp:extent cx="1145845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1" t="13203" r="15761" b="9160"/>
                    <a:stretch/>
                  </pic:blipFill>
                  <pic:spPr bwMode="auto">
                    <a:xfrm>
                      <a:off x="0" y="0"/>
                      <a:ext cx="1153406" cy="194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427374F" wp14:editId="07CB441D">
            <wp:extent cx="1128615" cy="1952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18955" r="12966" b="163"/>
                    <a:stretch/>
                  </pic:blipFill>
                  <pic:spPr bwMode="auto">
                    <a:xfrm>
                      <a:off x="0" y="0"/>
                      <a:ext cx="1139732" cy="197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3594439" wp14:editId="417D5386">
            <wp:extent cx="1157744" cy="19332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1" t="20653" r="21670" b="13960"/>
                    <a:stretch/>
                  </pic:blipFill>
                  <pic:spPr bwMode="auto">
                    <a:xfrm>
                      <a:off x="0" y="0"/>
                      <a:ext cx="1178090" cy="19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509A" w:rsidRPr="00173282" w:rsidSect="000715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AB"/>
    <w:rsid w:val="000552EA"/>
    <w:rsid w:val="00071501"/>
    <w:rsid w:val="0008384C"/>
    <w:rsid w:val="00173282"/>
    <w:rsid w:val="00464DC6"/>
    <w:rsid w:val="0055509A"/>
    <w:rsid w:val="008F3A5A"/>
    <w:rsid w:val="00DC63AB"/>
    <w:rsid w:val="00DE65A2"/>
    <w:rsid w:val="00F04BEC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30C9"/>
  <w15:chartTrackingRefBased/>
  <w15:docId w15:val="{6D21C00E-690D-4B73-91CD-EE8DF00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2025-01-16T12:03:00Z</cp:lastPrinted>
  <dcterms:created xsi:type="dcterms:W3CDTF">2025-01-16T10:37:00Z</dcterms:created>
  <dcterms:modified xsi:type="dcterms:W3CDTF">2025-01-16T12:16:00Z</dcterms:modified>
</cp:coreProperties>
</file>